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01CE" w:rsidRDefault="004001CE" w:rsidP="00DA63EF">
      <w:pPr>
        <w:rPr>
          <w:rFonts w:ascii="Helvetica Neue" w:eastAsia="Times New Roman" w:hAnsi="Helvetica Neue" w:cs="Times New Roman"/>
          <w:b/>
          <w:bCs/>
          <w:i/>
          <w:iCs/>
          <w:color w:val="000000"/>
        </w:rPr>
      </w:pPr>
    </w:p>
    <w:p w:rsidR="004001CE" w:rsidRDefault="003A7893" w:rsidP="00DA63EF">
      <w:pPr>
        <w:rPr>
          <w:rFonts w:ascii="Helvetica Neue" w:eastAsia="Times New Roman" w:hAnsi="Helvetica Neue" w:cs="Times New Roman"/>
          <w:b/>
          <w:bCs/>
          <w:i/>
          <w:iCs/>
          <w:color w:val="000000"/>
        </w:rPr>
      </w:pPr>
      <w:r>
        <w:rPr>
          <w:rFonts w:ascii="Helvetica Neue" w:eastAsia="Times New Roman" w:hAnsi="Helvetica Neue" w:cs="Times New Roman"/>
          <w:b/>
          <w:bCs/>
          <w:i/>
          <w:iCs/>
          <w:noProof/>
          <w:color w:val="000000"/>
        </w:rPr>
        <w:drawing>
          <wp:inline distT="0" distB="0" distL="0" distR="0">
            <wp:extent cx="1065125" cy="495351"/>
            <wp:effectExtent l="0" t="0" r="1905" b="0"/>
            <wp:docPr id="778217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17473" name="Picture 77821747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1662" cy="51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1CE" w:rsidRDefault="004001CE" w:rsidP="00DA63EF">
      <w:pPr>
        <w:rPr>
          <w:rFonts w:ascii="Helvetica Neue" w:eastAsia="Times New Roman" w:hAnsi="Helvetica Neue" w:cs="Times New Roman"/>
          <w:b/>
          <w:bCs/>
          <w:i/>
          <w:iCs/>
          <w:color w:val="000000"/>
        </w:rPr>
      </w:pPr>
    </w:p>
    <w:p w:rsidR="004001CE" w:rsidRDefault="004001CE" w:rsidP="00DA63EF">
      <w:pPr>
        <w:rPr>
          <w:rFonts w:ascii="Helvetica Neue" w:eastAsia="Times New Roman" w:hAnsi="Helvetica Neue" w:cs="Times New Roman"/>
          <w:b/>
          <w:bCs/>
          <w:i/>
          <w:iCs/>
          <w:color w:val="000000"/>
        </w:rPr>
      </w:pPr>
    </w:p>
    <w:p w:rsidR="009B5AE4" w:rsidRPr="00DA63EF" w:rsidRDefault="009B5AE4" w:rsidP="00DA63EF">
      <w:pPr>
        <w:rPr>
          <w:rFonts w:ascii="Helvetica Neue" w:eastAsia="Times New Roman" w:hAnsi="Helvetica Neue" w:cs="Times New Roman"/>
          <w:b/>
          <w:bCs/>
          <w:color w:val="000000"/>
          <w:sz w:val="30"/>
          <w:szCs w:val="30"/>
        </w:rPr>
      </w:pPr>
      <w:r w:rsidRPr="0046194B">
        <w:rPr>
          <w:rFonts w:ascii="Helvetica Neue" w:eastAsia="Times New Roman" w:hAnsi="Helvetica Neue" w:cs="Times New Roman"/>
          <w:b/>
          <w:bCs/>
          <w:i/>
          <w:iCs/>
          <w:color w:val="000000"/>
        </w:rPr>
        <w:t>Approved Agility Association of Canada Equipment</w:t>
      </w:r>
    </w:p>
    <w:p w:rsidR="009B5AE4" w:rsidRPr="009B5AE4" w:rsidRDefault="009B5AE4" w:rsidP="009B5AE4">
      <w:pPr>
        <w:rPr>
          <w:rFonts w:ascii="Helvetica Neue" w:eastAsia="Times New Roman" w:hAnsi="Helvetica Neue" w:cs="Times New Roman"/>
          <w:color w:val="000000"/>
        </w:rPr>
      </w:pPr>
    </w:p>
    <w:p w:rsidR="009B5AE4" w:rsidRPr="00A9231B" w:rsidRDefault="009B5AE4" w:rsidP="009B5AE4">
      <w:pPr>
        <w:rPr>
          <w:rFonts w:ascii="Helvetica" w:eastAsia="Times New Roman" w:hAnsi="Helvetica" w:cs="Times New Roman"/>
          <w:b/>
          <w:bCs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b/>
          <w:bCs/>
          <w:color w:val="000000"/>
          <w:sz w:val="18"/>
          <w:szCs w:val="18"/>
        </w:rPr>
        <w:t>Contact Equipment</w:t>
      </w:r>
    </w:p>
    <w:p w:rsidR="009B5AE4" w:rsidRPr="00A9231B" w:rsidRDefault="009B5AE4" w:rsidP="009B5AE4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 xml:space="preserve">A-frame </w:t>
      </w:r>
      <w:r w:rsidR="00A9231B"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 xml:space="preserve">40 inches wide </w:t>
      </w: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>with Slats x 1</w:t>
      </w:r>
    </w:p>
    <w:p w:rsidR="009B5AE4" w:rsidRDefault="009B5AE4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>Dog Walk</w:t>
      </w:r>
      <w:r w:rsidR="0046194B"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 xml:space="preserve"> (Non-Slatted)</w:t>
      </w: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 xml:space="preserve"> x 1</w:t>
      </w:r>
    </w:p>
    <w:p w:rsidR="004E5319" w:rsidRPr="00A9231B" w:rsidRDefault="004E5319" w:rsidP="009B5AE4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 Neue" w:eastAsia="Times New Roman" w:hAnsi="Helvetica Neue" w:cs="Times New Roman"/>
          <w:color w:val="000000"/>
          <w:sz w:val="18"/>
          <w:szCs w:val="18"/>
        </w:rPr>
        <w:t>Dog Walk (</w:t>
      </w:r>
      <w:proofErr w:type="spellStart"/>
      <w:r>
        <w:rPr>
          <w:rFonts w:ascii="Helvetica Neue" w:eastAsia="Times New Roman" w:hAnsi="Helvetica Neue" w:cs="Times New Roman"/>
          <w:color w:val="000000"/>
          <w:sz w:val="18"/>
          <w:szCs w:val="18"/>
        </w:rPr>
        <w:t>Galican</w:t>
      </w:r>
      <w:proofErr w:type="spellEnd"/>
      <w:r>
        <w:rPr>
          <w:rFonts w:ascii="Helvetica Neue" w:eastAsia="Times New Roman" w:hAnsi="Helvetica Neue" w:cs="Times New Roman"/>
          <w:color w:val="000000"/>
          <w:sz w:val="18"/>
          <w:szCs w:val="18"/>
        </w:rPr>
        <w:t xml:space="preserve"> w Slats) x 1</w:t>
      </w:r>
    </w:p>
    <w:p w:rsidR="009B5AE4" w:rsidRDefault="009B5AE4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>Teeter x 1</w:t>
      </w:r>
    </w:p>
    <w:p w:rsidR="004E5319" w:rsidRPr="00A9231B" w:rsidRDefault="004E5319" w:rsidP="009B5AE4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 Neue" w:eastAsia="Times New Roman" w:hAnsi="Helvetica Neue" w:cs="Times New Roman"/>
          <w:color w:val="000000"/>
          <w:sz w:val="18"/>
          <w:szCs w:val="18"/>
        </w:rPr>
        <w:t>Teeter (</w:t>
      </w:r>
      <w:proofErr w:type="spellStart"/>
      <w:r>
        <w:rPr>
          <w:rFonts w:ascii="Helvetica Neue" w:eastAsia="Times New Roman" w:hAnsi="Helvetica Neue" w:cs="Times New Roman"/>
          <w:color w:val="000000"/>
          <w:sz w:val="18"/>
          <w:szCs w:val="18"/>
        </w:rPr>
        <w:t>Galican</w:t>
      </w:r>
      <w:proofErr w:type="spellEnd"/>
      <w:r>
        <w:rPr>
          <w:rFonts w:ascii="Helvetica Neue" w:eastAsia="Times New Roman" w:hAnsi="Helvetica Neue" w:cs="Times New Roman"/>
          <w:color w:val="000000"/>
          <w:sz w:val="18"/>
          <w:szCs w:val="18"/>
        </w:rPr>
        <w:t>) x 1</w:t>
      </w:r>
    </w:p>
    <w:p w:rsidR="009B5AE4" w:rsidRPr="00A9231B" w:rsidRDefault="009B5AE4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</w:p>
    <w:p w:rsidR="009B5AE4" w:rsidRPr="00A9231B" w:rsidRDefault="009B5AE4" w:rsidP="009B5AE4">
      <w:pPr>
        <w:rPr>
          <w:rFonts w:ascii="Helvetica" w:eastAsia="Times New Roman" w:hAnsi="Helvetica" w:cs="Times New Roman"/>
          <w:b/>
          <w:bCs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b/>
          <w:bCs/>
          <w:color w:val="000000"/>
          <w:sz w:val="18"/>
          <w:szCs w:val="18"/>
        </w:rPr>
        <w:t>Specialty Jumps</w:t>
      </w:r>
    </w:p>
    <w:p w:rsidR="009B5AE4" w:rsidRPr="00A9231B" w:rsidRDefault="009B5AE4" w:rsidP="009B5AE4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>Ascending Spread Jump x 1</w:t>
      </w:r>
    </w:p>
    <w:p w:rsidR="009B5AE4" w:rsidRPr="00A9231B" w:rsidRDefault="009B5AE4" w:rsidP="009B5AE4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>Double Jump x 1</w:t>
      </w:r>
    </w:p>
    <w:p w:rsidR="009B5AE4" w:rsidRPr="00A9231B" w:rsidRDefault="009B5AE4" w:rsidP="009B5AE4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>Panel Jump x 1</w:t>
      </w:r>
    </w:p>
    <w:p w:rsidR="009B5AE4" w:rsidRPr="00A9231B" w:rsidRDefault="009B5AE4" w:rsidP="009B5AE4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 xml:space="preserve">Tire Jump </w:t>
      </w:r>
      <w:r w:rsidR="0046194B"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 xml:space="preserve">(Break Away) </w:t>
      </w: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>x 1</w:t>
      </w:r>
    </w:p>
    <w:p w:rsidR="009B5AE4" w:rsidRDefault="009B5AE4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>Wall Jump x 1</w:t>
      </w:r>
    </w:p>
    <w:p w:rsidR="004E5319" w:rsidRPr="00A9231B" w:rsidRDefault="004E5319" w:rsidP="009B5AE4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 Neue" w:eastAsia="Times New Roman" w:hAnsi="Helvetica Neue" w:cs="Times New Roman"/>
          <w:color w:val="000000"/>
          <w:sz w:val="18"/>
          <w:szCs w:val="18"/>
        </w:rPr>
        <w:t>Broad Jump (</w:t>
      </w:r>
      <w:proofErr w:type="spellStart"/>
      <w:r>
        <w:rPr>
          <w:rFonts w:ascii="Helvetica Neue" w:eastAsia="Times New Roman" w:hAnsi="Helvetica Neue" w:cs="Times New Roman"/>
          <w:color w:val="000000"/>
          <w:sz w:val="18"/>
          <w:szCs w:val="18"/>
        </w:rPr>
        <w:t>Galican</w:t>
      </w:r>
      <w:proofErr w:type="spellEnd"/>
      <w:r>
        <w:rPr>
          <w:rFonts w:ascii="Helvetica Neue" w:eastAsia="Times New Roman" w:hAnsi="Helvetica Neue" w:cs="Times New Roman"/>
          <w:color w:val="000000"/>
          <w:sz w:val="18"/>
          <w:szCs w:val="18"/>
        </w:rPr>
        <w:t>) x 1</w:t>
      </w:r>
    </w:p>
    <w:p w:rsidR="009B5AE4" w:rsidRPr="00A9231B" w:rsidRDefault="009B5AE4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</w:p>
    <w:p w:rsidR="009B5AE4" w:rsidRPr="00A9231B" w:rsidRDefault="009B5AE4" w:rsidP="009B5AE4">
      <w:pPr>
        <w:rPr>
          <w:rFonts w:ascii="Helvetica" w:eastAsia="Times New Roman" w:hAnsi="Helvetica" w:cs="Times New Roman"/>
          <w:b/>
          <w:bCs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b/>
          <w:bCs/>
          <w:color w:val="000000"/>
          <w:sz w:val="18"/>
          <w:szCs w:val="18"/>
        </w:rPr>
        <w:t>Single Jumps</w:t>
      </w:r>
    </w:p>
    <w:p w:rsidR="009B5AE4" w:rsidRPr="00A9231B" w:rsidRDefault="009B5AE4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 xml:space="preserve">Winged x </w:t>
      </w:r>
      <w:r w:rsidR="004E5319">
        <w:rPr>
          <w:rFonts w:ascii="Helvetica Neue" w:eastAsia="Times New Roman" w:hAnsi="Helvetica Neue" w:cs="Times New Roman"/>
          <w:color w:val="000000"/>
          <w:sz w:val="18"/>
          <w:szCs w:val="18"/>
        </w:rPr>
        <w:t>19</w:t>
      </w:r>
    </w:p>
    <w:p w:rsidR="00A9231B" w:rsidRDefault="00A9231B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>Non-Winged x 3</w:t>
      </w:r>
    </w:p>
    <w:p w:rsidR="00333270" w:rsidRPr="00A9231B" w:rsidRDefault="00333270" w:rsidP="00333270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>5 Foot Poles x 23 (minimum)</w:t>
      </w:r>
    </w:p>
    <w:p w:rsidR="00333270" w:rsidRPr="00A9231B" w:rsidRDefault="00333270" w:rsidP="00333270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>4 Foot Poles x 15 (minimum)</w:t>
      </w:r>
    </w:p>
    <w:p w:rsidR="009B5AE4" w:rsidRPr="00A9231B" w:rsidRDefault="009B5AE4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</w:p>
    <w:p w:rsidR="009B5AE4" w:rsidRPr="00A9231B" w:rsidRDefault="009B5AE4" w:rsidP="009B5AE4">
      <w:pPr>
        <w:rPr>
          <w:rFonts w:ascii="Helvetica" w:eastAsia="Times New Roman" w:hAnsi="Helvetica" w:cs="Times New Roman"/>
          <w:b/>
          <w:bCs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b/>
          <w:bCs/>
          <w:color w:val="000000"/>
          <w:sz w:val="18"/>
          <w:szCs w:val="18"/>
        </w:rPr>
        <w:t>Tunnels</w:t>
      </w:r>
    </w:p>
    <w:p w:rsidR="009B5AE4" w:rsidRPr="00A9231B" w:rsidRDefault="009B5AE4" w:rsidP="009B5AE4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>20 Foot Tunnel x 1</w:t>
      </w:r>
    </w:p>
    <w:p w:rsidR="009B5AE4" w:rsidRPr="00A9231B" w:rsidRDefault="009B5AE4" w:rsidP="009B5AE4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 xml:space="preserve">15 Foot Tunnel x </w:t>
      </w:r>
      <w:r w:rsidR="00A9231B"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>4</w:t>
      </w:r>
    </w:p>
    <w:p w:rsidR="009B5AE4" w:rsidRPr="00A9231B" w:rsidRDefault="0046194B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>10 Foot Tunnel x 1</w:t>
      </w:r>
    </w:p>
    <w:p w:rsidR="00A9231B" w:rsidRPr="00A9231B" w:rsidRDefault="00A9231B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</w:p>
    <w:p w:rsidR="0046194B" w:rsidRPr="00A9231B" w:rsidRDefault="00A9231B" w:rsidP="009B5AE4">
      <w:pPr>
        <w:rPr>
          <w:rFonts w:ascii="Helvetica Neue" w:eastAsia="Times New Roman" w:hAnsi="Helvetica Neue" w:cs="Times New Roman"/>
          <w:b/>
          <w:bCs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b/>
          <w:bCs/>
          <w:color w:val="000000"/>
          <w:sz w:val="18"/>
          <w:szCs w:val="18"/>
        </w:rPr>
        <w:t>Tunnel Bags</w:t>
      </w:r>
    </w:p>
    <w:p w:rsidR="00A9231B" w:rsidRPr="00A9231B" w:rsidRDefault="00A9231B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>Velcro x 15 sets (minimum)</w:t>
      </w:r>
    </w:p>
    <w:p w:rsidR="00A9231B" w:rsidRPr="00A9231B" w:rsidRDefault="00ED113F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>Non-Velcro</w:t>
      </w:r>
      <w:r w:rsidR="00A9231B"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 xml:space="preserve"> x 10 (minimum)</w:t>
      </w:r>
    </w:p>
    <w:p w:rsidR="00A9231B" w:rsidRPr="00A9231B" w:rsidRDefault="00A9231B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>Triple Velcro Bags x 5 sets</w:t>
      </w:r>
    </w:p>
    <w:p w:rsidR="00A9231B" w:rsidRPr="00A9231B" w:rsidRDefault="00A9231B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>Tunnel Plates x 5</w:t>
      </w:r>
    </w:p>
    <w:p w:rsidR="00A9231B" w:rsidRPr="00A9231B" w:rsidRDefault="00A9231B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</w:p>
    <w:p w:rsidR="009B5AE4" w:rsidRPr="00A9231B" w:rsidRDefault="009B5AE4" w:rsidP="009B5AE4">
      <w:pPr>
        <w:rPr>
          <w:rFonts w:ascii="Helvetica Neue" w:eastAsia="Times New Roman" w:hAnsi="Helvetica Neue" w:cs="Times New Roman"/>
          <w:b/>
          <w:bCs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b/>
          <w:bCs/>
          <w:color w:val="000000"/>
          <w:sz w:val="18"/>
          <w:szCs w:val="18"/>
        </w:rPr>
        <w:t>Weaves</w:t>
      </w:r>
    </w:p>
    <w:p w:rsidR="009B5AE4" w:rsidRPr="00A9231B" w:rsidRDefault="009B5AE4" w:rsidP="009B5AE4">
      <w:pPr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 xml:space="preserve">Weave Bases with </w:t>
      </w:r>
      <w:r w:rsidR="0046194B"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 xml:space="preserve">Alternating Coloured </w:t>
      </w: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>Poles (set of 12) x 2</w:t>
      </w:r>
    </w:p>
    <w:p w:rsidR="00A9231B" w:rsidRDefault="00A9231B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</w:p>
    <w:p w:rsidR="00A9231B" w:rsidRPr="00A9231B" w:rsidRDefault="00A9231B" w:rsidP="00A9231B">
      <w:pPr>
        <w:rPr>
          <w:rFonts w:ascii="Helvetica Neue" w:eastAsia="Times New Roman" w:hAnsi="Helvetica Neue" w:cs="Times New Roman"/>
          <w:b/>
          <w:bCs/>
          <w:color w:val="000000"/>
          <w:sz w:val="18"/>
          <w:szCs w:val="18"/>
        </w:rPr>
      </w:pPr>
      <w:r>
        <w:rPr>
          <w:rFonts w:ascii="Helvetica Neue" w:eastAsia="Times New Roman" w:hAnsi="Helvetica Neue" w:cs="Times New Roman"/>
          <w:b/>
          <w:bCs/>
          <w:color w:val="000000"/>
          <w:sz w:val="18"/>
          <w:szCs w:val="18"/>
        </w:rPr>
        <w:t>Measuring Devices</w:t>
      </w:r>
    </w:p>
    <w:p w:rsidR="00A9231B" w:rsidRDefault="00A9231B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 w:rsidRPr="00A9231B">
        <w:rPr>
          <w:rFonts w:ascii="Helvetica Neue" w:eastAsia="Times New Roman" w:hAnsi="Helvetica Neue" w:cs="Times New Roman"/>
          <w:color w:val="000000"/>
          <w:sz w:val="18"/>
          <w:szCs w:val="18"/>
        </w:rPr>
        <w:t>Dog Measuring Device</w:t>
      </w:r>
      <w:r>
        <w:rPr>
          <w:rFonts w:ascii="Helvetica Neue" w:eastAsia="Times New Roman" w:hAnsi="Helvetica Neue" w:cs="Times New Roman"/>
          <w:color w:val="000000"/>
          <w:sz w:val="18"/>
          <w:szCs w:val="18"/>
        </w:rPr>
        <w:t xml:space="preserve"> </w:t>
      </w:r>
      <w:r w:rsidR="00333270">
        <w:rPr>
          <w:rFonts w:ascii="Helvetica Neue" w:eastAsia="Times New Roman" w:hAnsi="Helvetica Neue" w:cs="Times New Roman"/>
          <w:color w:val="000000"/>
          <w:sz w:val="18"/>
          <w:szCs w:val="18"/>
        </w:rPr>
        <w:t xml:space="preserve">Wicket </w:t>
      </w:r>
      <w:r>
        <w:rPr>
          <w:rFonts w:ascii="Helvetica Neue" w:eastAsia="Times New Roman" w:hAnsi="Helvetica Neue" w:cs="Times New Roman"/>
          <w:color w:val="000000"/>
          <w:sz w:val="18"/>
          <w:szCs w:val="18"/>
        </w:rPr>
        <w:t>Set x 1</w:t>
      </w:r>
    </w:p>
    <w:p w:rsidR="00A9231B" w:rsidRDefault="00A9231B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>
        <w:rPr>
          <w:rFonts w:ascii="Helvetica Neue" w:eastAsia="Times New Roman" w:hAnsi="Helvetica Neue" w:cs="Times New Roman"/>
          <w:color w:val="000000"/>
          <w:sz w:val="18"/>
          <w:szCs w:val="18"/>
        </w:rPr>
        <w:t>Measuring Device for Double Jump x 1</w:t>
      </w:r>
    </w:p>
    <w:p w:rsidR="00A9231B" w:rsidRDefault="00A9231B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>
        <w:rPr>
          <w:rFonts w:ascii="Helvetica Neue" w:eastAsia="Times New Roman" w:hAnsi="Helvetica Neue" w:cs="Times New Roman"/>
          <w:color w:val="000000"/>
          <w:sz w:val="18"/>
          <w:szCs w:val="18"/>
        </w:rPr>
        <w:t>Wheel Measure in Feet</w:t>
      </w:r>
    </w:p>
    <w:p w:rsidR="00A9231B" w:rsidRDefault="00A9231B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>
        <w:rPr>
          <w:rFonts w:ascii="Helvetica Neue" w:eastAsia="Times New Roman" w:hAnsi="Helvetica Neue" w:cs="Times New Roman"/>
          <w:color w:val="000000"/>
          <w:sz w:val="18"/>
          <w:szCs w:val="18"/>
        </w:rPr>
        <w:t>Wheel Measure in Met</w:t>
      </w:r>
      <w:r w:rsidR="00ED113F">
        <w:rPr>
          <w:rFonts w:ascii="Helvetica Neue" w:eastAsia="Times New Roman" w:hAnsi="Helvetica Neue" w:cs="Times New Roman"/>
          <w:color w:val="000000"/>
          <w:sz w:val="18"/>
          <w:szCs w:val="18"/>
        </w:rPr>
        <w:t>res</w:t>
      </w:r>
    </w:p>
    <w:p w:rsidR="00DA63EF" w:rsidRDefault="00DA63EF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</w:p>
    <w:p w:rsidR="00DA63EF" w:rsidRDefault="00DA63EF" w:rsidP="009B5AE4">
      <w:pPr>
        <w:rPr>
          <w:rFonts w:ascii="Helvetica Neue" w:eastAsia="Times New Roman" w:hAnsi="Helvetica Neue" w:cs="Times New Roman"/>
          <w:b/>
          <w:bCs/>
          <w:color w:val="000000"/>
          <w:sz w:val="18"/>
          <w:szCs w:val="18"/>
        </w:rPr>
      </w:pPr>
      <w:r w:rsidRPr="00DA63EF">
        <w:rPr>
          <w:rFonts w:ascii="Helvetica Neue" w:eastAsia="Times New Roman" w:hAnsi="Helvetica Neue" w:cs="Times New Roman"/>
          <w:b/>
          <w:bCs/>
          <w:color w:val="000000"/>
          <w:sz w:val="18"/>
          <w:szCs w:val="18"/>
        </w:rPr>
        <w:t>Other</w:t>
      </w:r>
    </w:p>
    <w:p w:rsidR="00DA63EF" w:rsidRDefault="00DA63EF" w:rsidP="009B5AE4">
      <w:pPr>
        <w:rPr>
          <w:rFonts w:ascii="Helvetica Neue" w:eastAsia="Times New Roman" w:hAnsi="Helvetica Neue" w:cs="Times New Roman"/>
          <w:b/>
          <w:bCs/>
          <w:color w:val="000000"/>
          <w:sz w:val="18"/>
          <w:szCs w:val="18"/>
        </w:rPr>
      </w:pPr>
    </w:p>
    <w:p w:rsidR="00DA63EF" w:rsidRDefault="00DA63EF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>
        <w:rPr>
          <w:rFonts w:ascii="Helvetica Neue" w:eastAsia="Times New Roman" w:hAnsi="Helvetica Neue" w:cs="Times New Roman"/>
          <w:color w:val="000000"/>
          <w:sz w:val="18"/>
          <w:szCs w:val="18"/>
        </w:rPr>
        <w:t xml:space="preserve">32 panels of </w:t>
      </w:r>
      <w:r w:rsidR="004B6FC1">
        <w:rPr>
          <w:rFonts w:ascii="Helvetica Neue" w:eastAsia="Times New Roman" w:hAnsi="Helvetica Neue" w:cs="Times New Roman"/>
          <w:color w:val="000000"/>
          <w:sz w:val="18"/>
          <w:szCs w:val="18"/>
        </w:rPr>
        <w:t>8-foot</w:t>
      </w:r>
      <w:r>
        <w:rPr>
          <w:rFonts w:ascii="Helvetica Neue" w:eastAsia="Times New Roman" w:hAnsi="Helvetica Neue" w:cs="Times New Roman"/>
          <w:color w:val="000000"/>
          <w:sz w:val="18"/>
          <w:szCs w:val="18"/>
        </w:rPr>
        <w:t xml:space="preserve"> accordion fencing with supports</w:t>
      </w:r>
    </w:p>
    <w:p w:rsidR="00DA63EF" w:rsidRDefault="00DA63EF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>
        <w:rPr>
          <w:rFonts w:ascii="Helvetica Neue" w:eastAsia="Times New Roman" w:hAnsi="Helvetica Neue" w:cs="Times New Roman"/>
          <w:color w:val="000000"/>
          <w:sz w:val="18"/>
          <w:szCs w:val="18"/>
        </w:rPr>
        <w:t>3 tables that are 6 feet long with table covers</w:t>
      </w:r>
    </w:p>
    <w:p w:rsidR="00DA63EF" w:rsidRPr="00DA63EF" w:rsidRDefault="00DA63EF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>
        <w:rPr>
          <w:rFonts w:ascii="Helvetica Neue" w:eastAsia="Times New Roman" w:hAnsi="Helvetica Neue" w:cs="Times New Roman"/>
          <w:color w:val="000000"/>
          <w:sz w:val="18"/>
          <w:szCs w:val="18"/>
        </w:rPr>
        <w:t>1 table that is 7 feet long with table cover</w:t>
      </w:r>
    </w:p>
    <w:p w:rsidR="00A9231B" w:rsidRPr="004E5319" w:rsidRDefault="00A9231B" w:rsidP="009B5AE4">
      <w:pPr>
        <w:rPr>
          <w:rFonts w:ascii="Helvetica Neue" w:eastAsia="Times New Roman" w:hAnsi="Helvetica Neue" w:cs="Times New Roman"/>
          <w:b/>
          <w:bCs/>
          <w:color w:val="000000"/>
          <w:sz w:val="18"/>
          <w:szCs w:val="18"/>
        </w:rPr>
      </w:pPr>
    </w:p>
    <w:p w:rsidR="00A9231B" w:rsidRDefault="00A9231B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</w:p>
    <w:p w:rsidR="00A9231B" w:rsidRPr="00A9231B" w:rsidRDefault="00A9231B" w:rsidP="009B5AE4">
      <w:pPr>
        <w:rPr>
          <w:rFonts w:ascii="Helvetica Neue" w:eastAsia="Times New Roman" w:hAnsi="Helvetica Neue" w:cs="Times New Roman"/>
          <w:color w:val="000000"/>
          <w:sz w:val="18"/>
          <w:szCs w:val="18"/>
        </w:rPr>
      </w:pPr>
    </w:p>
    <w:sectPr w:rsidR="00A9231B" w:rsidRPr="00A9231B" w:rsidSect="004C73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A0E3E" w:rsidRDefault="008A0E3E" w:rsidP="009B5AE4">
      <w:r>
        <w:separator/>
      </w:r>
    </w:p>
  </w:endnote>
  <w:endnote w:type="continuationSeparator" w:id="0">
    <w:p w:rsidR="008A0E3E" w:rsidRDefault="008A0E3E" w:rsidP="009B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142B" w:rsidRDefault="00B914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5AE4" w:rsidRDefault="009B5A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142B" w:rsidRDefault="00B914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A0E3E" w:rsidRDefault="008A0E3E" w:rsidP="009B5AE4">
      <w:r>
        <w:separator/>
      </w:r>
    </w:p>
  </w:footnote>
  <w:footnote w:type="continuationSeparator" w:id="0">
    <w:p w:rsidR="008A0E3E" w:rsidRDefault="008A0E3E" w:rsidP="009B5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142B" w:rsidRDefault="00B914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142B" w:rsidRDefault="00B914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142B" w:rsidRDefault="00B914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AE4"/>
    <w:rsid w:val="00040C64"/>
    <w:rsid w:val="000B4FDA"/>
    <w:rsid w:val="001218E3"/>
    <w:rsid w:val="002454A2"/>
    <w:rsid w:val="00333270"/>
    <w:rsid w:val="003A7893"/>
    <w:rsid w:val="004001CE"/>
    <w:rsid w:val="0046194B"/>
    <w:rsid w:val="004B6FC1"/>
    <w:rsid w:val="004C7325"/>
    <w:rsid w:val="004E5319"/>
    <w:rsid w:val="008A0E3E"/>
    <w:rsid w:val="008E5BD0"/>
    <w:rsid w:val="009B5AE4"/>
    <w:rsid w:val="00A9231B"/>
    <w:rsid w:val="00AF3E32"/>
    <w:rsid w:val="00B9142B"/>
    <w:rsid w:val="00DA63EF"/>
    <w:rsid w:val="00ED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084A5"/>
  <w15:chartTrackingRefBased/>
  <w15:docId w15:val="{1761C66E-2FD6-C14F-8026-B28A5C91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B5AE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5A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5AE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B5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AE4"/>
  </w:style>
  <w:style w:type="paragraph" w:styleId="Footer">
    <w:name w:val="footer"/>
    <w:basedOn w:val="Normal"/>
    <w:link w:val="FooterChar"/>
    <w:uiPriority w:val="99"/>
    <w:unhideWhenUsed/>
    <w:rsid w:val="009B5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AE4"/>
  </w:style>
  <w:style w:type="character" w:styleId="Hyperlink">
    <w:name w:val="Hyperlink"/>
    <w:basedOn w:val="DefaultParagraphFont"/>
    <w:uiPriority w:val="99"/>
    <w:unhideWhenUsed/>
    <w:rsid w:val="004C73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7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willeecole@me.com</dc:creator>
  <cp:keywords/>
  <dc:description/>
  <cp:lastModifiedBy>willeecole@me.com</cp:lastModifiedBy>
  <cp:revision>9</cp:revision>
  <cp:lastPrinted>2024-12-31T19:32:00Z</cp:lastPrinted>
  <dcterms:created xsi:type="dcterms:W3CDTF">2024-11-29T21:32:00Z</dcterms:created>
  <dcterms:modified xsi:type="dcterms:W3CDTF">2026-01-16T15:25:00Z</dcterms:modified>
</cp:coreProperties>
</file>